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0ED" w:rsidRPr="001C5C2E" w:rsidRDefault="00F440ED" w:rsidP="001E4248">
      <w:pPr>
        <w:spacing w:line="480" w:lineRule="auto"/>
        <w:jc w:val="center"/>
        <w:rPr>
          <w:rFonts w:ascii="Times New Roman" w:eastAsia="Times New Roman" w:hAnsi="Times New Roman" w:cs="Times New Roman"/>
          <w:sz w:val="24"/>
          <w:szCs w:val="24"/>
        </w:rPr>
      </w:pPr>
    </w:p>
    <w:p w:rsidR="00F440ED" w:rsidRPr="001C5C2E" w:rsidRDefault="00F440ED" w:rsidP="001E4248">
      <w:pPr>
        <w:spacing w:line="480" w:lineRule="auto"/>
        <w:jc w:val="center"/>
        <w:rPr>
          <w:rFonts w:ascii="Times New Roman" w:eastAsia="Times New Roman" w:hAnsi="Times New Roman" w:cs="Times New Roman"/>
          <w:sz w:val="24"/>
          <w:szCs w:val="24"/>
        </w:rPr>
      </w:pPr>
    </w:p>
    <w:p w:rsidR="00F440ED" w:rsidRPr="001C5C2E" w:rsidRDefault="00F440ED" w:rsidP="001E4248">
      <w:pPr>
        <w:spacing w:line="480" w:lineRule="auto"/>
        <w:jc w:val="center"/>
        <w:rPr>
          <w:rFonts w:ascii="Times New Roman" w:eastAsia="Times New Roman" w:hAnsi="Times New Roman" w:cs="Times New Roman"/>
          <w:sz w:val="24"/>
          <w:szCs w:val="24"/>
        </w:rPr>
      </w:pPr>
    </w:p>
    <w:p w:rsidR="00F440ED" w:rsidRPr="001C5C2E" w:rsidRDefault="00F440ED" w:rsidP="001E4248">
      <w:pPr>
        <w:spacing w:line="480" w:lineRule="auto"/>
        <w:jc w:val="center"/>
        <w:rPr>
          <w:rFonts w:ascii="Times New Roman" w:eastAsia="Times New Roman" w:hAnsi="Times New Roman" w:cs="Times New Roman"/>
          <w:sz w:val="24"/>
          <w:szCs w:val="24"/>
        </w:rPr>
      </w:pPr>
    </w:p>
    <w:p w:rsidR="00F440ED" w:rsidRPr="001C5C2E" w:rsidRDefault="00F440ED" w:rsidP="001E4248">
      <w:pPr>
        <w:spacing w:line="480" w:lineRule="auto"/>
        <w:jc w:val="center"/>
        <w:rPr>
          <w:rFonts w:ascii="Times New Roman" w:eastAsia="Times New Roman" w:hAnsi="Times New Roman" w:cs="Times New Roman"/>
          <w:sz w:val="24"/>
          <w:szCs w:val="24"/>
        </w:rPr>
      </w:pPr>
    </w:p>
    <w:p w:rsidR="00F440ED" w:rsidRPr="001C5C2E" w:rsidRDefault="00F440ED" w:rsidP="001E4248">
      <w:pPr>
        <w:spacing w:line="480" w:lineRule="auto"/>
        <w:jc w:val="center"/>
        <w:rPr>
          <w:rFonts w:ascii="Times New Roman" w:eastAsia="Times New Roman" w:hAnsi="Times New Roman" w:cs="Times New Roman"/>
          <w:sz w:val="24"/>
          <w:szCs w:val="24"/>
        </w:rPr>
      </w:pPr>
    </w:p>
    <w:p w:rsidR="00F440ED" w:rsidRPr="001C5C2E" w:rsidRDefault="00F440ED" w:rsidP="001E4248">
      <w:pPr>
        <w:spacing w:line="480" w:lineRule="auto"/>
        <w:jc w:val="center"/>
        <w:rPr>
          <w:rFonts w:ascii="Times New Roman" w:eastAsia="Times New Roman" w:hAnsi="Times New Roman" w:cs="Times New Roman"/>
          <w:sz w:val="24"/>
          <w:szCs w:val="24"/>
        </w:rPr>
      </w:pPr>
    </w:p>
    <w:p w:rsidR="00F440ED" w:rsidRPr="001C5C2E" w:rsidRDefault="00F440ED" w:rsidP="001E4248">
      <w:pPr>
        <w:spacing w:line="480" w:lineRule="auto"/>
        <w:jc w:val="center"/>
        <w:rPr>
          <w:rFonts w:ascii="Times New Roman" w:eastAsia="Times New Roman" w:hAnsi="Times New Roman" w:cs="Times New Roman"/>
          <w:sz w:val="24"/>
          <w:szCs w:val="24"/>
        </w:rPr>
      </w:pPr>
    </w:p>
    <w:p w:rsidR="00F440ED" w:rsidRPr="001C5C2E" w:rsidRDefault="00F440ED" w:rsidP="001E4248">
      <w:pPr>
        <w:spacing w:line="480" w:lineRule="auto"/>
        <w:jc w:val="center"/>
        <w:rPr>
          <w:rFonts w:ascii="Times New Roman" w:eastAsia="Times New Roman" w:hAnsi="Times New Roman" w:cs="Times New Roman"/>
          <w:sz w:val="24"/>
          <w:szCs w:val="24"/>
        </w:rPr>
      </w:pPr>
      <w:r w:rsidRPr="001C5C2E">
        <w:rPr>
          <w:rFonts w:ascii="Times New Roman" w:eastAsia="Times New Roman" w:hAnsi="Times New Roman" w:cs="Times New Roman"/>
          <w:sz w:val="24"/>
          <w:szCs w:val="24"/>
        </w:rPr>
        <w:t>Kidney Disease</w:t>
      </w:r>
    </w:p>
    <w:p w:rsidR="00F440ED" w:rsidRPr="001C5C2E" w:rsidRDefault="00F440ED" w:rsidP="001E4248">
      <w:pPr>
        <w:spacing w:line="480" w:lineRule="auto"/>
        <w:jc w:val="center"/>
        <w:rPr>
          <w:rFonts w:ascii="Times New Roman" w:eastAsia="Times New Roman" w:hAnsi="Times New Roman" w:cs="Times New Roman"/>
          <w:sz w:val="24"/>
          <w:szCs w:val="24"/>
        </w:rPr>
      </w:pPr>
      <w:r w:rsidRPr="001C5C2E">
        <w:rPr>
          <w:rFonts w:ascii="Times New Roman" w:eastAsia="Times New Roman" w:hAnsi="Times New Roman" w:cs="Times New Roman"/>
          <w:sz w:val="24"/>
          <w:szCs w:val="24"/>
        </w:rPr>
        <w:t>Name</w:t>
      </w:r>
    </w:p>
    <w:p w:rsidR="00F440ED" w:rsidRPr="001C5C2E" w:rsidRDefault="00F440ED" w:rsidP="001E4248">
      <w:pPr>
        <w:spacing w:line="480" w:lineRule="auto"/>
        <w:jc w:val="center"/>
        <w:rPr>
          <w:rFonts w:ascii="Times New Roman" w:eastAsia="Times New Roman" w:hAnsi="Times New Roman" w:cs="Times New Roman"/>
          <w:sz w:val="24"/>
          <w:szCs w:val="24"/>
        </w:rPr>
      </w:pPr>
      <w:r w:rsidRPr="001C5C2E">
        <w:rPr>
          <w:rFonts w:ascii="Times New Roman" w:eastAsia="Times New Roman" w:hAnsi="Times New Roman" w:cs="Times New Roman"/>
          <w:sz w:val="24"/>
          <w:szCs w:val="24"/>
        </w:rPr>
        <w:t>Instructor Affiliation</w:t>
      </w:r>
    </w:p>
    <w:p w:rsidR="00F440ED" w:rsidRPr="001C5C2E" w:rsidRDefault="00F440ED" w:rsidP="001E4248">
      <w:pPr>
        <w:spacing w:line="480" w:lineRule="auto"/>
        <w:jc w:val="center"/>
        <w:rPr>
          <w:rFonts w:ascii="Times New Roman" w:eastAsia="Times New Roman" w:hAnsi="Times New Roman" w:cs="Times New Roman"/>
          <w:sz w:val="24"/>
          <w:szCs w:val="24"/>
        </w:rPr>
      </w:pPr>
      <w:r w:rsidRPr="001C5C2E">
        <w:rPr>
          <w:rFonts w:ascii="Times New Roman" w:eastAsia="Times New Roman" w:hAnsi="Times New Roman" w:cs="Times New Roman"/>
          <w:sz w:val="24"/>
          <w:szCs w:val="24"/>
        </w:rPr>
        <w:t xml:space="preserve">Date </w:t>
      </w:r>
      <w:r w:rsidRPr="001C5C2E">
        <w:rPr>
          <w:rFonts w:ascii="Times New Roman" w:eastAsia="Times New Roman" w:hAnsi="Times New Roman" w:cs="Times New Roman"/>
          <w:sz w:val="24"/>
          <w:szCs w:val="24"/>
        </w:rPr>
        <w:br w:type="page"/>
      </w:r>
    </w:p>
    <w:p w:rsidR="00F13C35" w:rsidRPr="001C5C2E" w:rsidRDefault="00F62DE2" w:rsidP="001E4248">
      <w:pPr>
        <w:pStyle w:val="ListParagraph"/>
        <w:numPr>
          <w:ilvl w:val="0"/>
          <w:numId w:val="6"/>
        </w:numPr>
        <w:spacing w:line="480" w:lineRule="auto"/>
        <w:rPr>
          <w:b/>
          <w:sz w:val="24"/>
          <w:szCs w:val="24"/>
        </w:rPr>
      </w:pPr>
      <w:r w:rsidRPr="001C5C2E">
        <w:rPr>
          <w:b/>
          <w:sz w:val="24"/>
          <w:szCs w:val="24"/>
        </w:rPr>
        <w:lastRenderedPageBreak/>
        <w:t>Abstract</w:t>
      </w:r>
    </w:p>
    <w:p w:rsidR="0062594B" w:rsidRPr="001C5C2E" w:rsidRDefault="0062594B" w:rsidP="0062594B">
      <w:pPr>
        <w:spacing w:before="100" w:beforeAutospacing="1" w:after="100" w:afterAutospacing="1" w:line="480" w:lineRule="auto"/>
        <w:ind w:firstLine="360"/>
        <w:rPr>
          <w:rFonts w:ascii="Times New Roman" w:eastAsia="Times New Roman" w:hAnsi="Times New Roman" w:cs="Times New Roman"/>
          <w:sz w:val="24"/>
          <w:szCs w:val="24"/>
        </w:rPr>
      </w:pPr>
      <w:r w:rsidRPr="001C5C2E">
        <w:rPr>
          <w:rFonts w:ascii="Times New Roman" w:eastAsia="Times New Roman" w:hAnsi="Times New Roman" w:cs="Times New Roman"/>
          <w:sz w:val="24"/>
          <w:szCs w:val="24"/>
        </w:rPr>
        <w:t xml:space="preserve">A kidney is a body system organ that is bean-shaped. It is found above the waist right behind the abdominal cavity. The system organ appears in a pair where one of the kidneys is on the right side while the other on the left side. Various functions that kidneys perform include blood filtration, waste removal as urine, body fluids balancing and chemical adjustments, and also participation in blood pressure control. The kidney is also involved in regulation of Vitamin D effects in the body. Therefore, all the functions can be impaired once kidneys are affected by diseases. There are different types of kidney disease that are:- </w:t>
      </w:r>
    </w:p>
    <w:p w:rsidR="002A3413" w:rsidRPr="001C5C2E" w:rsidRDefault="0062594B" w:rsidP="002A3413">
      <w:pPr>
        <w:pStyle w:val="ListParagraph"/>
        <w:numPr>
          <w:ilvl w:val="0"/>
          <w:numId w:val="8"/>
        </w:numPr>
        <w:spacing w:before="100" w:beforeAutospacing="1" w:after="100" w:afterAutospacing="1" w:line="480" w:lineRule="auto"/>
        <w:rPr>
          <w:sz w:val="24"/>
          <w:szCs w:val="24"/>
        </w:rPr>
      </w:pPr>
      <w:r w:rsidRPr="001C5C2E">
        <w:rPr>
          <w:sz w:val="24"/>
          <w:szCs w:val="24"/>
        </w:rPr>
        <w:t xml:space="preserve">Acute disorders: - This occurs during an instant obstruction in the drainage system of the kidney. </w:t>
      </w:r>
    </w:p>
    <w:p w:rsidR="002A3413" w:rsidRPr="001C5C2E" w:rsidRDefault="0062594B" w:rsidP="0062594B">
      <w:pPr>
        <w:pStyle w:val="ListParagraph"/>
        <w:numPr>
          <w:ilvl w:val="0"/>
          <w:numId w:val="8"/>
        </w:numPr>
        <w:spacing w:before="100" w:beforeAutospacing="1" w:after="100" w:afterAutospacing="1" w:line="480" w:lineRule="auto"/>
        <w:rPr>
          <w:sz w:val="24"/>
          <w:szCs w:val="24"/>
        </w:rPr>
      </w:pPr>
      <w:r w:rsidRPr="001C5C2E">
        <w:rPr>
          <w:sz w:val="24"/>
          <w:szCs w:val="24"/>
        </w:rPr>
        <w:t xml:space="preserve">ii.    Chronic disorders: - Gradually develops under prolonged time (years) and are long-lasting. </w:t>
      </w:r>
    </w:p>
    <w:p w:rsidR="0062594B" w:rsidRPr="001C5C2E" w:rsidRDefault="0062594B" w:rsidP="0062594B">
      <w:pPr>
        <w:pStyle w:val="ListParagraph"/>
        <w:numPr>
          <w:ilvl w:val="0"/>
          <w:numId w:val="8"/>
        </w:numPr>
        <w:spacing w:before="100" w:beforeAutospacing="1" w:after="100" w:afterAutospacing="1" w:line="480" w:lineRule="auto"/>
        <w:rPr>
          <w:sz w:val="24"/>
          <w:szCs w:val="24"/>
        </w:rPr>
      </w:pPr>
      <w:r w:rsidRPr="001C5C2E">
        <w:rPr>
          <w:sz w:val="24"/>
          <w:szCs w:val="24"/>
        </w:rPr>
        <w:t xml:space="preserve">iii.    Congenital disorders: - It is associated with genetic impacts and basically starts at the early life of an individual. </w:t>
      </w:r>
    </w:p>
    <w:p w:rsidR="005271FA" w:rsidRPr="001C5C2E" w:rsidRDefault="0062594B" w:rsidP="0062594B">
      <w:pPr>
        <w:spacing w:before="100" w:beforeAutospacing="1" w:after="100" w:afterAutospacing="1" w:line="480" w:lineRule="auto"/>
        <w:ind w:firstLine="360"/>
        <w:rPr>
          <w:rFonts w:ascii="Times New Roman" w:eastAsia="Times New Roman" w:hAnsi="Times New Roman" w:cs="Times New Roman"/>
          <w:sz w:val="24"/>
          <w:szCs w:val="24"/>
        </w:rPr>
      </w:pPr>
      <w:r w:rsidRPr="001C5C2E">
        <w:rPr>
          <w:rFonts w:ascii="Times New Roman" w:eastAsia="Times New Roman" w:hAnsi="Times New Roman" w:cs="Times New Roman"/>
          <w:sz w:val="24"/>
          <w:szCs w:val="24"/>
        </w:rPr>
        <w:t xml:space="preserve">Kidney diseases have particular symptoms which are curable. The patients or individuals with total kidney failure require a kidney transplant or regular dialysis. Consequently, treatments associated with kidney diseases are extremely expensive as it involves X-rays, blood test, dialysis, kidney transplant among others and therefore people should take warning while implementing prevention measure (Byham-Gray, Laura, </w:t>
      </w:r>
      <w:r w:rsidR="00AD0738">
        <w:rPr>
          <w:rFonts w:ascii="Times New Roman" w:eastAsia="Times New Roman" w:hAnsi="Times New Roman" w:cs="Times New Roman"/>
          <w:sz w:val="24"/>
          <w:szCs w:val="24"/>
        </w:rPr>
        <w:t>&amp;</w:t>
      </w:r>
      <w:r w:rsidRPr="001C5C2E">
        <w:rPr>
          <w:rFonts w:ascii="Times New Roman" w:eastAsia="Times New Roman" w:hAnsi="Times New Roman" w:cs="Times New Roman"/>
          <w:sz w:val="24"/>
          <w:szCs w:val="24"/>
        </w:rPr>
        <w:t xml:space="preserve"> Karen Wiesen. 2004).</w:t>
      </w:r>
    </w:p>
    <w:p w:rsidR="002A3413" w:rsidRPr="001C5C2E" w:rsidRDefault="002A3413" w:rsidP="0062594B">
      <w:pPr>
        <w:spacing w:before="100" w:beforeAutospacing="1" w:after="100" w:afterAutospacing="1" w:line="480" w:lineRule="auto"/>
        <w:ind w:firstLine="360"/>
        <w:rPr>
          <w:rFonts w:ascii="Times New Roman" w:eastAsia="Times New Roman" w:hAnsi="Times New Roman" w:cs="Times New Roman"/>
          <w:sz w:val="24"/>
          <w:szCs w:val="24"/>
        </w:rPr>
      </w:pPr>
    </w:p>
    <w:p w:rsidR="002A3413" w:rsidRPr="001C5C2E" w:rsidRDefault="002A3413" w:rsidP="0062594B">
      <w:pPr>
        <w:spacing w:before="100" w:beforeAutospacing="1" w:after="100" w:afterAutospacing="1" w:line="480" w:lineRule="auto"/>
        <w:ind w:firstLine="360"/>
        <w:rPr>
          <w:rFonts w:ascii="Times New Roman" w:eastAsia="Times New Roman" w:hAnsi="Times New Roman" w:cs="Times New Roman"/>
          <w:sz w:val="24"/>
          <w:szCs w:val="24"/>
        </w:rPr>
      </w:pPr>
    </w:p>
    <w:p w:rsidR="00F440ED" w:rsidRPr="001C5C2E" w:rsidRDefault="00F440ED" w:rsidP="001E4248">
      <w:pPr>
        <w:pStyle w:val="ListParagraph"/>
        <w:numPr>
          <w:ilvl w:val="0"/>
          <w:numId w:val="6"/>
        </w:numPr>
        <w:shd w:val="clear" w:color="auto" w:fill="FFFFFF"/>
        <w:spacing w:line="480" w:lineRule="auto"/>
        <w:rPr>
          <w:b/>
          <w:color w:val="000000"/>
          <w:sz w:val="24"/>
          <w:szCs w:val="24"/>
        </w:rPr>
      </w:pPr>
      <w:r w:rsidRPr="001C5C2E">
        <w:rPr>
          <w:b/>
          <w:color w:val="000000"/>
          <w:sz w:val="24"/>
          <w:szCs w:val="24"/>
        </w:rPr>
        <w:lastRenderedPageBreak/>
        <w:t>Discussion</w:t>
      </w:r>
    </w:p>
    <w:p w:rsidR="001C5C2E" w:rsidRPr="001C5C2E" w:rsidRDefault="00F70ABC" w:rsidP="001C5C2E">
      <w:pPr>
        <w:pStyle w:val="ListParagraph"/>
        <w:numPr>
          <w:ilvl w:val="0"/>
          <w:numId w:val="9"/>
        </w:numPr>
        <w:shd w:val="clear" w:color="auto" w:fill="FFFFFF"/>
        <w:spacing w:line="480" w:lineRule="auto"/>
        <w:rPr>
          <w:sz w:val="24"/>
          <w:szCs w:val="24"/>
        </w:rPr>
      </w:pPr>
      <w:r w:rsidRPr="001C5C2E">
        <w:rPr>
          <w:b/>
          <w:sz w:val="24"/>
          <w:szCs w:val="24"/>
        </w:rPr>
        <w:t>History of the disease</w:t>
      </w:r>
    </w:p>
    <w:p w:rsidR="00624C64" w:rsidRPr="001C5C2E" w:rsidRDefault="00624C64" w:rsidP="001C5C2E">
      <w:pPr>
        <w:shd w:val="clear" w:color="auto" w:fill="FFFFFF"/>
        <w:spacing w:line="480" w:lineRule="auto"/>
        <w:ind w:firstLine="360"/>
        <w:rPr>
          <w:rFonts w:ascii="Times New Roman" w:hAnsi="Times New Roman" w:cs="Times New Roman"/>
          <w:sz w:val="24"/>
          <w:szCs w:val="24"/>
        </w:rPr>
      </w:pPr>
      <w:r w:rsidRPr="001C5C2E">
        <w:rPr>
          <w:rFonts w:ascii="Times New Roman" w:hAnsi="Times New Roman" w:cs="Times New Roman"/>
          <w:sz w:val="24"/>
          <w:szCs w:val="24"/>
        </w:rPr>
        <w:t xml:space="preserve">The kidney disease has grown to be the main health challenge all over the United States of America. An elevated number of Americans who get affected by various kidney diseases is witnessed through contacted research as it ranges above three and a half million individuals whereas above three million people eventually reach the final stage of kidney disease known as the end-stage renal disease (ESRD). However, during 1996 over twelve thousand individuals were subjected to kidney transplant as receivers. The kidney disease treatment is costly as billions of dollars are health-wise spent yearly in the kidney disease treatment (Walser, &amp; Thorpe, 2004). </w:t>
      </w:r>
    </w:p>
    <w:p w:rsidR="001C5C2E" w:rsidRPr="001C5C2E" w:rsidRDefault="00624C64" w:rsidP="001C5C2E">
      <w:pPr>
        <w:pStyle w:val="ListParagraph"/>
        <w:numPr>
          <w:ilvl w:val="0"/>
          <w:numId w:val="9"/>
        </w:numPr>
        <w:spacing w:line="480" w:lineRule="auto"/>
        <w:rPr>
          <w:b/>
          <w:sz w:val="24"/>
          <w:szCs w:val="24"/>
        </w:rPr>
      </w:pPr>
      <w:r w:rsidRPr="001C5C2E">
        <w:rPr>
          <w:b/>
          <w:sz w:val="24"/>
          <w:szCs w:val="24"/>
        </w:rPr>
        <w:t>Symptoms and Cause</w:t>
      </w:r>
    </w:p>
    <w:p w:rsidR="00624C64" w:rsidRPr="001C5C2E" w:rsidRDefault="001C5C2E" w:rsidP="001C5C2E">
      <w:pPr>
        <w:spacing w:line="480" w:lineRule="auto"/>
        <w:ind w:firstLine="360"/>
        <w:rPr>
          <w:rFonts w:ascii="Times New Roman" w:hAnsi="Times New Roman" w:cs="Times New Roman"/>
          <w:b/>
          <w:sz w:val="24"/>
          <w:szCs w:val="24"/>
        </w:rPr>
      </w:pPr>
      <w:r>
        <w:rPr>
          <w:rFonts w:ascii="Times New Roman" w:hAnsi="Times New Roman" w:cs="Times New Roman"/>
          <w:sz w:val="24"/>
          <w:szCs w:val="24"/>
        </w:rPr>
        <w:t>The k</w:t>
      </w:r>
      <w:r w:rsidR="00624C64" w:rsidRPr="001C5C2E">
        <w:rPr>
          <w:rFonts w:ascii="Times New Roman" w:hAnsi="Times New Roman" w:cs="Times New Roman"/>
          <w:sz w:val="24"/>
          <w:szCs w:val="24"/>
        </w:rPr>
        <w:t>idney diseases can be portrayed through symptoms that result from fluids and body wastes accumulation in the body systems. The symptoms include shortness of breath, poor sleep, weakness, vomiting, and ankle swelling. Unfortunately, lacking enough blood flow to the kidneys can cause or lead to kidney diseases. Direct damaging of kidneys and backed up urine in the kidney are other causes that contribute and cause kidney diseases and disorders.</w:t>
      </w:r>
    </w:p>
    <w:p w:rsidR="001C5C2E" w:rsidRPr="001C5C2E" w:rsidRDefault="00624C64" w:rsidP="001C5C2E">
      <w:pPr>
        <w:pStyle w:val="ListParagraph"/>
        <w:numPr>
          <w:ilvl w:val="0"/>
          <w:numId w:val="9"/>
        </w:numPr>
        <w:spacing w:line="480" w:lineRule="auto"/>
        <w:rPr>
          <w:b/>
          <w:sz w:val="24"/>
          <w:szCs w:val="24"/>
        </w:rPr>
      </w:pPr>
      <w:r w:rsidRPr="001C5C2E">
        <w:rPr>
          <w:b/>
          <w:sz w:val="24"/>
          <w:szCs w:val="24"/>
        </w:rPr>
        <w:t xml:space="preserve">Treatment(s) </w:t>
      </w:r>
    </w:p>
    <w:p w:rsidR="00624C64" w:rsidRPr="001C5C2E" w:rsidRDefault="001C5C2E" w:rsidP="001C5C2E">
      <w:pPr>
        <w:spacing w:line="480" w:lineRule="auto"/>
        <w:ind w:firstLine="360"/>
        <w:rPr>
          <w:rFonts w:ascii="Times New Roman" w:hAnsi="Times New Roman" w:cs="Times New Roman"/>
          <w:b/>
          <w:sz w:val="24"/>
          <w:szCs w:val="24"/>
        </w:rPr>
      </w:pPr>
      <w:r>
        <w:rPr>
          <w:rFonts w:ascii="Times New Roman" w:hAnsi="Times New Roman" w:cs="Times New Roman"/>
          <w:sz w:val="24"/>
          <w:szCs w:val="24"/>
        </w:rPr>
        <w:t>The k</w:t>
      </w:r>
      <w:r w:rsidR="00624C64" w:rsidRPr="001C5C2E">
        <w:rPr>
          <w:rFonts w:ascii="Times New Roman" w:hAnsi="Times New Roman" w:cs="Times New Roman"/>
          <w:sz w:val="24"/>
          <w:szCs w:val="24"/>
        </w:rPr>
        <w:t xml:space="preserve">idney disorders are identifiable through various methods such as kidney imaging (X-rays), urinalysis, and blood tests among others. Finally, kidney treatment involves the underlying foundation or origin (cause). For instance, infections would only need administration of antibiotics while differently, a growth possibly requires surgery for its removal. On other occasions, symptoms of the chronic conditions would require diet restrictions for its alleviation </w:t>
      </w:r>
      <w:r w:rsidR="00624C64" w:rsidRPr="001C5C2E">
        <w:rPr>
          <w:rFonts w:ascii="Times New Roman" w:hAnsi="Times New Roman" w:cs="Times New Roman"/>
          <w:sz w:val="24"/>
          <w:szCs w:val="24"/>
        </w:rPr>
        <w:lastRenderedPageBreak/>
        <w:t xml:space="preserve">where the disease is incurable. At least two times a week dialysis is required for the patients or individuals with complete kidney failure or rather kidney transplant (Walser, &amp; Thorpe, 2004).   </w:t>
      </w:r>
    </w:p>
    <w:p w:rsidR="00624C64" w:rsidRPr="001C5C2E" w:rsidRDefault="00624C64" w:rsidP="008B25D2">
      <w:pPr>
        <w:pStyle w:val="ListParagraph"/>
        <w:numPr>
          <w:ilvl w:val="0"/>
          <w:numId w:val="6"/>
        </w:numPr>
        <w:spacing w:line="480" w:lineRule="auto"/>
        <w:rPr>
          <w:b/>
          <w:sz w:val="24"/>
          <w:szCs w:val="24"/>
        </w:rPr>
      </w:pPr>
      <w:r w:rsidRPr="001C5C2E">
        <w:rPr>
          <w:b/>
          <w:sz w:val="24"/>
          <w:szCs w:val="24"/>
        </w:rPr>
        <w:t>Conclusion</w:t>
      </w:r>
    </w:p>
    <w:p w:rsidR="00F440ED" w:rsidRPr="001C5C2E" w:rsidRDefault="00624C64" w:rsidP="009F60AD">
      <w:pPr>
        <w:spacing w:line="480" w:lineRule="auto"/>
        <w:ind w:firstLine="720"/>
        <w:rPr>
          <w:rFonts w:ascii="Times New Roman" w:hAnsi="Times New Roman" w:cs="Times New Roman"/>
          <w:sz w:val="24"/>
          <w:szCs w:val="24"/>
        </w:rPr>
      </w:pPr>
      <w:r w:rsidRPr="001C5C2E">
        <w:rPr>
          <w:rFonts w:ascii="Times New Roman" w:hAnsi="Times New Roman" w:cs="Times New Roman"/>
          <w:sz w:val="24"/>
          <w:szCs w:val="24"/>
        </w:rPr>
        <w:t>As individual knows the importance of healthy kidneys, the restricted diets administered in treatment, therefore, help eliminate symptoms hence living a normal healthy life again. Ensuring perfect follow-up of medical prescriptions helps prevent kidney infections and disorders. In addition, individuals should not smoke in order to prevent possible kidney diseases.</w:t>
      </w:r>
      <w:r w:rsidR="00F440ED" w:rsidRPr="001C5C2E">
        <w:rPr>
          <w:rFonts w:ascii="Times New Roman" w:hAnsi="Times New Roman" w:cs="Times New Roman"/>
          <w:sz w:val="24"/>
          <w:szCs w:val="24"/>
        </w:rPr>
        <w:br w:type="page"/>
      </w:r>
    </w:p>
    <w:p w:rsidR="00F440ED" w:rsidRPr="001C5C2E" w:rsidRDefault="00F440ED" w:rsidP="001E4248">
      <w:pPr>
        <w:spacing w:line="480" w:lineRule="auto"/>
        <w:jc w:val="center"/>
        <w:rPr>
          <w:rFonts w:ascii="Times New Roman" w:hAnsi="Times New Roman" w:cs="Times New Roman"/>
          <w:sz w:val="24"/>
          <w:szCs w:val="24"/>
        </w:rPr>
      </w:pPr>
      <w:r w:rsidRPr="001C5C2E">
        <w:rPr>
          <w:rFonts w:ascii="Times New Roman" w:hAnsi="Times New Roman" w:cs="Times New Roman"/>
          <w:sz w:val="24"/>
          <w:szCs w:val="24"/>
        </w:rPr>
        <w:lastRenderedPageBreak/>
        <w:t>References</w:t>
      </w:r>
    </w:p>
    <w:p w:rsidR="001E4248" w:rsidRPr="001E4248" w:rsidRDefault="001E4248" w:rsidP="001E4248">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E4248">
        <w:rPr>
          <w:rFonts w:ascii="Times New Roman" w:eastAsia="Times New Roman" w:hAnsi="Times New Roman" w:cs="Times New Roman"/>
          <w:vanish/>
          <w:sz w:val="24"/>
          <w:szCs w:val="24"/>
        </w:rPr>
        <w:t>Top of Form</w:t>
      </w:r>
    </w:p>
    <w:p w:rsidR="001E4248" w:rsidRPr="001E4248" w:rsidRDefault="001E4248" w:rsidP="001E4248">
      <w:pPr>
        <w:spacing w:after="0" w:line="480" w:lineRule="auto"/>
        <w:ind w:left="720" w:hanging="720"/>
        <w:rPr>
          <w:rFonts w:ascii="Times New Roman" w:eastAsia="Times New Roman" w:hAnsi="Times New Roman" w:cs="Times New Roman"/>
          <w:sz w:val="24"/>
          <w:szCs w:val="24"/>
        </w:rPr>
      </w:pPr>
      <w:r w:rsidRPr="001E4248">
        <w:rPr>
          <w:rFonts w:ascii="Times New Roman" w:eastAsia="Times New Roman" w:hAnsi="Times New Roman" w:cs="Times New Roman"/>
          <w:sz w:val="24"/>
          <w:szCs w:val="24"/>
        </w:rPr>
        <w:t xml:space="preserve">Walser, M., &amp; Thorpe, B. (2004). </w:t>
      </w:r>
      <w:r w:rsidRPr="001E4248">
        <w:rPr>
          <w:rFonts w:ascii="Times New Roman" w:eastAsia="Times New Roman" w:hAnsi="Times New Roman" w:cs="Times New Roman"/>
          <w:i/>
          <w:iCs/>
          <w:sz w:val="24"/>
          <w:szCs w:val="24"/>
        </w:rPr>
        <w:t>Coping with Kidney Disease: A 12-Step Treatment Program to Help You Avoid Dialysis</w:t>
      </w:r>
      <w:r w:rsidRPr="001E4248">
        <w:rPr>
          <w:rFonts w:ascii="Times New Roman" w:eastAsia="Times New Roman" w:hAnsi="Times New Roman" w:cs="Times New Roman"/>
          <w:sz w:val="24"/>
          <w:szCs w:val="24"/>
        </w:rPr>
        <w:t xml:space="preserve">. Hoboken: Wiley. </w:t>
      </w:r>
    </w:p>
    <w:p w:rsidR="001E4248" w:rsidRPr="001E4248" w:rsidRDefault="001E4248" w:rsidP="001E4248">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E4248">
        <w:rPr>
          <w:rFonts w:ascii="Times New Roman" w:eastAsia="Times New Roman" w:hAnsi="Times New Roman" w:cs="Times New Roman"/>
          <w:vanish/>
          <w:sz w:val="24"/>
          <w:szCs w:val="24"/>
        </w:rPr>
        <w:t>Bottom of Form</w:t>
      </w:r>
    </w:p>
    <w:p w:rsidR="001E4248" w:rsidRPr="001E4248" w:rsidRDefault="001E4248" w:rsidP="001E4248">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E4248">
        <w:rPr>
          <w:rFonts w:ascii="Times New Roman" w:eastAsia="Times New Roman" w:hAnsi="Times New Roman" w:cs="Times New Roman"/>
          <w:vanish/>
          <w:sz w:val="24"/>
          <w:szCs w:val="24"/>
        </w:rPr>
        <w:t>Top of Form</w:t>
      </w:r>
    </w:p>
    <w:p w:rsidR="001E4248" w:rsidRPr="001E4248" w:rsidRDefault="001E4248" w:rsidP="001E4248">
      <w:pPr>
        <w:spacing w:after="0" w:line="480" w:lineRule="auto"/>
        <w:ind w:left="720" w:hanging="720"/>
        <w:rPr>
          <w:rFonts w:ascii="Times New Roman" w:eastAsia="Times New Roman" w:hAnsi="Times New Roman" w:cs="Times New Roman"/>
          <w:sz w:val="24"/>
          <w:szCs w:val="24"/>
        </w:rPr>
      </w:pPr>
      <w:r w:rsidRPr="001E4248">
        <w:rPr>
          <w:rFonts w:ascii="Times New Roman" w:eastAsia="Times New Roman" w:hAnsi="Times New Roman" w:cs="Times New Roman"/>
          <w:sz w:val="24"/>
          <w:szCs w:val="24"/>
        </w:rPr>
        <w:t xml:space="preserve">Byham-Gray, Laura, and Karen Wiesen. 2004. </w:t>
      </w:r>
      <w:r w:rsidRPr="001E4248">
        <w:rPr>
          <w:rFonts w:ascii="Times New Roman" w:eastAsia="Times New Roman" w:hAnsi="Times New Roman" w:cs="Times New Roman"/>
          <w:i/>
          <w:iCs/>
          <w:sz w:val="24"/>
          <w:szCs w:val="24"/>
        </w:rPr>
        <w:t>A clinical guide to nutrition care in kidney disease</w:t>
      </w:r>
      <w:r w:rsidRPr="001E4248">
        <w:rPr>
          <w:rFonts w:ascii="Times New Roman" w:eastAsia="Times New Roman" w:hAnsi="Times New Roman" w:cs="Times New Roman"/>
          <w:sz w:val="24"/>
          <w:szCs w:val="24"/>
        </w:rPr>
        <w:t xml:space="preserve">. Chicago, Ill: American Dietetic Association. </w:t>
      </w:r>
    </w:p>
    <w:p w:rsidR="001E4248" w:rsidRPr="001E4248" w:rsidRDefault="001E4248" w:rsidP="001E4248">
      <w:pPr>
        <w:pBdr>
          <w:top w:val="single" w:sz="6" w:space="1" w:color="auto"/>
        </w:pBdr>
        <w:spacing w:after="0" w:line="480" w:lineRule="auto"/>
        <w:jc w:val="center"/>
        <w:rPr>
          <w:rFonts w:ascii="Times New Roman" w:eastAsia="Times New Roman" w:hAnsi="Times New Roman" w:cs="Times New Roman"/>
          <w:vanish/>
          <w:sz w:val="24"/>
          <w:szCs w:val="24"/>
        </w:rPr>
      </w:pPr>
      <w:r w:rsidRPr="001E4248">
        <w:rPr>
          <w:rFonts w:ascii="Times New Roman" w:eastAsia="Times New Roman" w:hAnsi="Times New Roman" w:cs="Times New Roman"/>
          <w:vanish/>
          <w:sz w:val="24"/>
          <w:szCs w:val="24"/>
        </w:rPr>
        <w:t>Bottom of Form</w:t>
      </w:r>
    </w:p>
    <w:p w:rsidR="00F440ED" w:rsidRPr="001C5C2E" w:rsidRDefault="00F440ED" w:rsidP="001E4248">
      <w:pPr>
        <w:spacing w:line="480" w:lineRule="auto"/>
        <w:rPr>
          <w:rFonts w:ascii="Times New Roman" w:hAnsi="Times New Roman" w:cs="Times New Roman"/>
          <w:sz w:val="24"/>
          <w:szCs w:val="24"/>
        </w:rPr>
      </w:pPr>
    </w:p>
    <w:p w:rsidR="00F70ABC" w:rsidRPr="001C5C2E" w:rsidRDefault="00F70ABC" w:rsidP="001E4248">
      <w:pPr>
        <w:spacing w:line="480" w:lineRule="auto"/>
        <w:rPr>
          <w:rFonts w:ascii="Times New Roman" w:hAnsi="Times New Roman" w:cs="Times New Roman"/>
          <w:color w:val="000000"/>
          <w:sz w:val="24"/>
          <w:szCs w:val="24"/>
        </w:rPr>
      </w:pPr>
    </w:p>
    <w:p w:rsidR="006B47EC" w:rsidRPr="001C5C2E" w:rsidRDefault="006B47EC" w:rsidP="001E4248">
      <w:pPr>
        <w:spacing w:line="480" w:lineRule="auto"/>
        <w:rPr>
          <w:rFonts w:ascii="Times New Roman" w:hAnsi="Times New Roman" w:cs="Times New Roman"/>
          <w:sz w:val="24"/>
          <w:szCs w:val="24"/>
        </w:rPr>
      </w:pPr>
    </w:p>
    <w:sectPr w:rsidR="006B47EC" w:rsidRPr="001C5C2E" w:rsidSect="00F440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434" w:rsidRDefault="00141434" w:rsidP="00F440ED">
      <w:pPr>
        <w:spacing w:after="0" w:line="240" w:lineRule="auto"/>
      </w:pPr>
      <w:r>
        <w:separator/>
      </w:r>
    </w:p>
  </w:endnote>
  <w:endnote w:type="continuationSeparator" w:id="1">
    <w:p w:rsidR="00141434" w:rsidRDefault="00141434" w:rsidP="00F440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434" w:rsidRDefault="00141434" w:rsidP="00F440ED">
      <w:pPr>
        <w:spacing w:after="0" w:line="240" w:lineRule="auto"/>
      </w:pPr>
      <w:r>
        <w:separator/>
      </w:r>
    </w:p>
  </w:footnote>
  <w:footnote w:type="continuationSeparator" w:id="1">
    <w:p w:rsidR="00141434" w:rsidRDefault="00141434" w:rsidP="00F440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ED" w:rsidRPr="00F440ED" w:rsidRDefault="00F440ED" w:rsidP="00F440ED">
    <w:pPr>
      <w:pStyle w:val="Header"/>
      <w:spacing w:line="480" w:lineRule="auto"/>
      <w:jc w:val="right"/>
      <w:rPr>
        <w:rFonts w:ascii="Times New Roman" w:hAnsi="Times New Roman" w:cs="Times New Roman"/>
        <w:sz w:val="24"/>
        <w:szCs w:val="24"/>
      </w:rPr>
    </w:pPr>
    <w:r w:rsidRPr="00F440ED">
      <w:rPr>
        <w:rFonts w:ascii="Times New Roman" w:eastAsia="Times New Roman" w:hAnsi="Times New Roman" w:cs="Times New Roman"/>
        <w:sz w:val="24"/>
        <w:szCs w:val="24"/>
      </w:rPr>
      <w:t>KIDNEY DISEASE</w:t>
    </w:r>
    <w:r w:rsidRPr="00F440ED">
      <w:rPr>
        <w:rFonts w:ascii="Times New Roman" w:hAnsi="Times New Roman" w:cs="Times New Roman"/>
        <w:sz w:val="24"/>
        <w:szCs w:val="24"/>
      </w:rPr>
      <w:t xml:space="preserve"> </w:t>
    </w:r>
    <w:r w:rsidRPr="00F440ED">
      <w:rPr>
        <w:rFonts w:ascii="Times New Roman" w:hAnsi="Times New Roman" w:cs="Times New Roman"/>
        <w:sz w:val="24"/>
        <w:szCs w:val="24"/>
      </w:rPr>
      <w:tab/>
    </w:r>
    <w:r w:rsidRPr="00F440ED">
      <w:rPr>
        <w:rFonts w:ascii="Times New Roman" w:hAnsi="Times New Roman" w:cs="Times New Roman"/>
        <w:sz w:val="24"/>
        <w:szCs w:val="24"/>
      </w:rPr>
      <w:tab/>
    </w:r>
    <w:sdt>
      <w:sdtPr>
        <w:rPr>
          <w:rFonts w:ascii="Times New Roman" w:hAnsi="Times New Roman" w:cs="Times New Roman"/>
          <w:sz w:val="24"/>
          <w:szCs w:val="24"/>
        </w:rPr>
        <w:id w:val="12557790"/>
        <w:docPartObj>
          <w:docPartGallery w:val="Page Numbers (Top of Page)"/>
          <w:docPartUnique/>
        </w:docPartObj>
      </w:sdtPr>
      <w:sdtContent>
        <w:r w:rsidR="006769AB" w:rsidRPr="00F440ED">
          <w:rPr>
            <w:rFonts w:ascii="Times New Roman" w:hAnsi="Times New Roman" w:cs="Times New Roman"/>
            <w:sz w:val="24"/>
            <w:szCs w:val="24"/>
          </w:rPr>
          <w:fldChar w:fldCharType="begin"/>
        </w:r>
        <w:r w:rsidRPr="00F440ED">
          <w:rPr>
            <w:rFonts w:ascii="Times New Roman" w:hAnsi="Times New Roman" w:cs="Times New Roman"/>
            <w:sz w:val="24"/>
            <w:szCs w:val="24"/>
          </w:rPr>
          <w:instrText xml:space="preserve"> PAGE   \* MERGEFORMAT </w:instrText>
        </w:r>
        <w:r w:rsidR="006769AB" w:rsidRPr="00F440ED">
          <w:rPr>
            <w:rFonts w:ascii="Times New Roman" w:hAnsi="Times New Roman" w:cs="Times New Roman"/>
            <w:sz w:val="24"/>
            <w:szCs w:val="24"/>
          </w:rPr>
          <w:fldChar w:fldCharType="separate"/>
        </w:r>
        <w:r w:rsidR="00133E56">
          <w:rPr>
            <w:rFonts w:ascii="Times New Roman" w:hAnsi="Times New Roman" w:cs="Times New Roman"/>
            <w:noProof/>
            <w:sz w:val="24"/>
            <w:szCs w:val="24"/>
          </w:rPr>
          <w:t>4</w:t>
        </w:r>
        <w:r w:rsidR="006769AB" w:rsidRPr="00F440E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ED" w:rsidRPr="00F440ED" w:rsidRDefault="00F440ED" w:rsidP="00F440ED">
    <w:pPr>
      <w:jc w:val="center"/>
      <w:rPr>
        <w:rFonts w:ascii="Times New Roman" w:eastAsia="Times New Roman" w:hAnsi="Times New Roman" w:cs="Times New Roman"/>
        <w:sz w:val="24"/>
        <w:szCs w:val="24"/>
      </w:rPr>
    </w:pPr>
    <w:r w:rsidRPr="00F440ED">
      <w:rPr>
        <w:rFonts w:ascii="Times New Roman" w:hAnsi="Times New Roman" w:cs="Times New Roman"/>
        <w:sz w:val="24"/>
        <w:szCs w:val="24"/>
      </w:rPr>
      <w:t xml:space="preserve">Running Head: </w:t>
    </w:r>
    <w:r w:rsidRPr="00F440ED">
      <w:rPr>
        <w:rFonts w:ascii="Times New Roman" w:eastAsia="Times New Roman" w:hAnsi="Times New Roman" w:cs="Times New Roman"/>
        <w:sz w:val="24"/>
        <w:szCs w:val="24"/>
      </w:rPr>
      <w:t>KIDNEY DISEASE</w:t>
    </w:r>
    <w:r w:rsidRPr="00F440ED">
      <w:rPr>
        <w:rFonts w:ascii="Times New Roman" w:eastAsia="Times New Roman" w:hAnsi="Times New Roman" w:cs="Times New Roman"/>
        <w:sz w:val="24"/>
        <w:szCs w:val="24"/>
      </w:rPr>
      <w:tab/>
    </w:r>
    <w:r w:rsidRPr="00F440ED">
      <w:rPr>
        <w:rFonts w:ascii="Times New Roman" w:eastAsia="Times New Roman" w:hAnsi="Times New Roman" w:cs="Times New Roman"/>
        <w:sz w:val="24"/>
        <w:szCs w:val="24"/>
      </w:rPr>
      <w:tab/>
    </w:r>
    <w:r w:rsidRPr="00F440ED">
      <w:rPr>
        <w:rFonts w:ascii="Times New Roman" w:eastAsia="Times New Roman" w:hAnsi="Times New Roman" w:cs="Times New Roman"/>
        <w:sz w:val="24"/>
        <w:szCs w:val="24"/>
      </w:rPr>
      <w:tab/>
    </w:r>
    <w:r w:rsidRPr="00F440ED">
      <w:rPr>
        <w:rFonts w:ascii="Times New Roman" w:eastAsia="Times New Roman" w:hAnsi="Times New Roman" w:cs="Times New Roman"/>
        <w:sz w:val="24"/>
        <w:szCs w:val="24"/>
      </w:rPr>
      <w:tab/>
    </w:r>
    <w:r w:rsidRPr="00F440ED">
      <w:rPr>
        <w:rFonts w:ascii="Times New Roman" w:eastAsia="Times New Roman" w:hAnsi="Times New Roman" w:cs="Times New Roman"/>
        <w:sz w:val="24"/>
        <w:szCs w:val="24"/>
      </w:rPr>
      <w:tab/>
    </w:r>
    <w:r w:rsidRPr="00F440ED">
      <w:rPr>
        <w:rFonts w:ascii="Times New Roman" w:eastAsia="Times New Roman" w:hAnsi="Times New Roman" w:cs="Times New Roman"/>
        <w:sz w:val="24"/>
        <w:szCs w:val="24"/>
      </w:rPr>
      <w:tab/>
    </w:r>
    <w:r w:rsidRPr="00F440ED">
      <w:rPr>
        <w:rFonts w:ascii="Times New Roman" w:eastAsia="Times New Roman" w:hAnsi="Times New Roman" w:cs="Times New Roman"/>
        <w:sz w:val="24"/>
        <w:szCs w:val="24"/>
      </w:rPr>
      <w:tab/>
    </w:r>
    <w:r w:rsidRPr="00F440ED">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12557735"/>
        <w:docPartObj>
          <w:docPartGallery w:val="Page Numbers (Top of Page)"/>
          <w:docPartUnique/>
        </w:docPartObj>
      </w:sdtPr>
      <w:sdtContent>
        <w:r w:rsidR="006769AB" w:rsidRPr="00F440ED">
          <w:rPr>
            <w:rFonts w:ascii="Times New Roman" w:hAnsi="Times New Roman" w:cs="Times New Roman"/>
            <w:sz w:val="24"/>
            <w:szCs w:val="24"/>
          </w:rPr>
          <w:fldChar w:fldCharType="begin"/>
        </w:r>
        <w:r w:rsidRPr="00F440ED">
          <w:rPr>
            <w:rFonts w:ascii="Times New Roman" w:hAnsi="Times New Roman" w:cs="Times New Roman"/>
            <w:sz w:val="24"/>
            <w:szCs w:val="24"/>
          </w:rPr>
          <w:instrText xml:space="preserve"> PAGE   \* MERGEFORMAT </w:instrText>
        </w:r>
        <w:r w:rsidR="006769AB" w:rsidRPr="00F440ED">
          <w:rPr>
            <w:rFonts w:ascii="Times New Roman" w:hAnsi="Times New Roman" w:cs="Times New Roman"/>
            <w:sz w:val="24"/>
            <w:szCs w:val="24"/>
          </w:rPr>
          <w:fldChar w:fldCharType="separate"/>
        </w:r>
        <w:r w:rsidR="00133E56">
          <w:rPr>
            <w:rFonts w:ascii="Times New Roman" w:hAnsi="Times New Roman" w:cs="Times New Roman"/>
            <w:noProof/>
            <w:sz w:val="24"/>
            <w:szCs w:val="24"/>
          </w:rPr>
          <w:t>1</w:t>
        </w:r>
        <w:r w:rsidR="006769AB" w:rsidRPr="00F440E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420A"/>
    <w:multiLevelType w:val="hybridMultilevel"/>
    <w:tmpl w:val="72D4B4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77D3A"/>
    <w:multiLevelType w:val="hybridMultilevel"/>
    <w:tmpl w:val="B3D22A98"/>
    <w:lvl w:ilvl="0" w:tplc="29BC5A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50603C"/>
    <w:multiLevelType w:val="hybridMultilevel"/>
    <w:tmpl w:val="21B69E2C"/>
    <w:lvl w:ilvl="0" w:tplc="7684001A">
      <w:start w:val="1"/>
      <w:numFmt w:val="low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885646"/>
    <w:multiLevelType w:val="hybridMultilevel"/>
    <w:tmpl w:val="611272E2"/>
    <w:lvl w:ilvl="0" w:tplc="A016129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431D27"/>
    <w:multiLevelType w:val="multilevel"/>
    <w:tmpl w:val="28F4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A37E7D"/>
    <w:multiLevelType w:val="multilevel"/>
    <w:tmpl w:val="C472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2F183F"/>
    <w:multiLevelType w:val="hybridMultilevel"/>
    <w:tmpl w:val="B5E81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121004"/>
    <w:multiLevelType w:val="hybridMultilevel"/>
    <w:tmpl w:val="05E2200C"/>
    <w:lvl w:ilvl="0" w:tplc="6032BACE">
      <w:start w:val="1"/>
      <w:numFmt w:val="decimal"/>
      <w:lvlText w:val="%1."/>
      <w:lvlJc w:val="left"/>
      <w:pPr>
        <w:ind w:left="720" w:hanging="360"/>
      </w:pPr>
      <w:rPr>
        <w:rFonts w:ascii="Times New Roman" w:hAnsi="Times New Roman" w:hint="default"/>
        <w:b w:val="0"/>
        <w:color w:val="00000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2B38BE"/>
    <w:multiLevelType w:val="hybridMultilevel"/>
    <w:tmpl w:val="6380B722"/>
    <w:lvl w:ilvl="0" w:tplc="DE761036">
      <w:start w:val="2"/>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2"/>
  </w:num>
  <w:num w:numId="4">
    <w:abstractNumId w:val="4"/>
  </w:num>
  <w:num w:numId="5">
    <w:abstractNumId w:val="8"/>
  </w:num>
  <w:num w:numId="6">
    <w:abstractNumId w:val="6"/>
  </w:num>
  <w:num w:numId="7">
    <w:abstractNumId w:val="0"/>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8083E"/>
    <w:rsid w:val="00005F51"/>
    <w:rsid w:val="0006188E"/>
    <w:rsid w:val="00086772"/>
    <w:rsid w:val="00133E56"/>
    <w:rsid w:val="00141434"/>
    <w:rsid w:val="001B1BF7"/>
    <w:rsid w:val="001C5C2E"/>
    <w:rsid w:val="001E4248"/>
    <w:rsid w:val="0023677D"/>
    <w:rsid w:val="00284F1E"/>
    <w:rsid w:val="00286F06"/>
    <w:rsid w:val="002A3413"/>
    <w:rsid w:val="002C486C"/>
    <w:rsid w:val="00316A96"/>
    <w:rsid w:val="00363FD3"/>
    <w:rsid w:val="0038140E"/>
    <w:rsid w:val="003D434A"/>
    <w:rsid w:val="00416778"/>
    <w:rsid w:val="004324BC"/>
    <w:rsid w:val="00443ACF"/>
    <w:rsid w:val="00466334"/>
    <w:rsid w:val="00504E14"/>
    <w:rsid w:val="005271FA"/>
    <w:rsid w:val="00577BEB"/>
    <w:rsid w:val="005A2929"/>
    <w:rsid w:val="005D30E3"/>
    <w:rsid w:val="005F66FB"/>
    <w:rsid w:val="00624C64"/>
    <w:rsid w:val="0062594B"/>
    <w:rsid w:val="00637CFB"/>
    <w:rsid w:val="00660E05"/>
    <w:rsid w:val="00675BDC"/>
    <w:rsid w:val="006769AB"/>
    <w:rsid w:val="00682940"/>
    <w:rsid w:val="00686F26"/>
    <w:rsid w:val="00694ACF"/>
    <w:rsid w:val="006B2451"/>
    <w:rsid w:val="006B47EC"/>
    <w:rsid w:val="006F2622"/>
    <w:rsid w:val="006F63C4"/>
    <w:rsid w:val="00727DBB"/>
    <w:rsid w:val="007626BA"/>
    <w:rsid w:val="00767566"/>
    <w:rsid w:val="00776039"/>
    <w:rsid w:val="00796970"/>
    <w:rsid w:val="007D77F4"/>
    <w:rsid w:val="007E36B8"/>
    <w:rsid w:val="00802ADE"/>
    <w:rsid w:val="00830409"/>
    <w:rsid w:val="00843C08"/>
    <w:rsid w:val="008524EF"/>
    <w:rsid w:val="00884993"/>
    <w:rsid w:val="008B25D2"/>
    <w:rsid w:val="008C611A"/>
    <w:rsid w:val="0091105E"/>
    <w:rsid w:val="009168C2"/>
    <w:rsid w:val="009217C1"/>
    <w:rsid w:val="009221E3"/>
    <w:rsid w:val="00945C57"/>
    <w:rsid w:val="0095292D"/>
    <w:rsid w:val="00965963"/>
    <w:rsid w:val="00981737"/>
    <w:rsid w:val="009857FE"/>
    <w:rsid w:val="009913D8"/>
    <w:rsid w:val="009A52DB"/>
    <w:rsid w:val="009C7B0E"/>
    <w:rsid w:val="009F60AD"/>
    <w:rsid w:val="00A13FD6"/>
    <w:rsid w:val="00A2436D"/>
    <w:rsid w:val="00A733EC"/>
    <w:rsid w:val="00A80EC5"/>
    <w:rsid w:val="00AD0738"/>
    <w:rsid w:val="00AD4F8B"/>
    <w:rsid w:val="00B43AB5"/>
    <w:rsid w:val="00B76159"/>
    <w:rsid w:val="00BA2565"/>
    <w:rsid w:val="00BA7738"/>
    <w:rsid w:val="00C11FD0"/>
    <w:rsid w:val="00C35AF2"/>
    <w:rsid w:val="00C45696"/>
    <w:rsid w:val="00C673C4"/>
    <w:rsid w:val="00C97097"/>
    <w:rsid w:val="00CB1CA6"/>
    <w:rsid w:val="00CF2C3F"/>
    <w:rsid w:val="00D41F31"/>
    <w:rsid w:val="00D46F4B"/>
    <w:rsid w:val="00D6101B"/>
    <w:rsid w:val="00D745A9"/>
    <w:rsid w:val="00D8083E"/>
    <w:rsid w:val="00DE1CFE"/>
    <w:rsid w:val="00E0505A"/>
    <w:rsid w:val="00E54219"/>
    <w:rsid w:val="00E80112"/>
    <w:rsid w:val="00E855F3"/>
    <w:rsid w:val="00F13C35"/>
    <w:rsid w:val="00F440ED"/>
    <w:rsid w:val="00F62DE2"/>
    <w:rsid w:val="00F70ABC"/>
    <w:rsid w:val="00FB77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7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083E"/>
    <w:pPr>
      <w:spacing w:after="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semiHidden/>
    <w:unhideWhenUsed/>
    <w:rsid w:val="009913D8"/>
    <w:rPr>
      <w:color w:val="0000FF"/>
      <w:u w:val="single"/>
    </w:rPr>
  </w:style>
  <w:style w:type="paragraph" w:styleId="NormalWeb">
    <w:name w:val="Normal (Web)"/>
    <w:basedOn w:val="Normal"/>
    <w:uiPriority w:val="99"/>
    <w:semiHidden/>
    <w:unhideWhenUsed/>
    <w:rsid w:val="00F13C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0ABC"/>
    <w:pPr>
      <w:spacing w:after="0" w:line="240" w:lineRule="auto"/>
      <w:ind w:left="720"/>
      <w:contextualSpacing/>
    </w:pPr>
    <w:rPr>
      <w:rFonts w:ascii="Times New Roman" w:eastAsia="Times New Roman" w:hAnsi="Times New Roman" w:cs="Times New Roman"/>
      <w:sz w:val="20"/>
      <w:szCs w:val="20"/>
    </w:rPr>
  </w:style>
  <w:style w:type="paragraph" w:styleId="BodyTextIndent2">
    <w:name w:val="Body Text Indent 2"/>
    <w:basedOn w:val="Normal"/>
    <w:link w:val="BodyTextIndent2Char"/>
    <w:semiHidden/>
    <w:rsid w:val="00F70ABC"/>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tLeast"/>
      <w:ind w:left="1440" w:hanging="720"/>
    </w:pPr>
    <w:rPr>
      <w:rFonts w:ascii="Arial" w:eastAsia="Times New Roman" w:hAnsi="Arial" w:cs="Times New Roman"/>
      <w:color w:val="000000"/>
      <w:szCs w:val="20"/>
    </w:rPr>
  </w:style>
  <w:style w:type="character" w:customStyle="1" w:styleId="BodyTextIndent2Char">
    <w:name w:val="Body Text Indent 2 Char"/>
    <w:basedOn w:val="DefaultParagraphFont"/>
    <w:link w:val="BodyTextIndent2"/>
    <w:semiHidden/>
    <w:rsid w:val="00F70ABC"/>
    <w:rPr>
      <w:rFonts w:ascii="Arial" w:eastAsia="Times New Roman" w:hAnsi="Arial" w:cs="Times New Roman"/>
      <w:color w:val="000000"/>
      <w:szCs w:val="20"/>
    </w:rPr>
  </w:style>
  <w:style w:type="paragraph" w:styleId="Header">
    <w:name w:val="header"/>
    <w:basedOn w:val="Normal"/>
    <w:link w:val="HeaderChar"/>
    <w:uiPriority w:val="99"/>
    <w:unhideWhenUsed/>
    <w:rsid w:val="00F44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0ED"/>
  </w:style>
  <w:style w:type="paragraph" w:styleId="Footer">
    <w:name w:val="footer"/>
    <w:basedOn w:val="Normal"/>
    <w:link w:val="FooterChar"/>
    <w:uiPriority w:val="99"/>
    <w:semiHidden/>
    <w:unhideWhenUsed/>
    <w:rsid w:val="00F440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40ED"/>
  </w:style>
  <w:style w:type="paragraph" w:styleId="z-TopofForm">
    <w:name w:val="HTML Top of Form"/>
    <w:basedOn w:val="Normal"/>
    <w:next w:val="Normal"/>
    <w:link w:val="z-TopofFormChar"/>
    <w:hidden/>
    <w:uiPriority w:val="99"/>
    <w:semiHidden/>
    <w:unhideWhenUsed/>
    <w:rsid w:val="001E424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E424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E424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E4248"/>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84694692">
      <w:bodyDiv w:val="1"/>
      <w:marLeft w:val="0"/>
      <w:marRight w:val="0"/>
      <w:marTop w:val="0"/>
      <w:marBottom w:val="0"/>
      <w:divBdr>
        <w:top w:val="none" w:sz="0" w:space="0" w:color="auto"/>
        <w:left w:val="none" w:sz="0" w:space="0" w:color="auto"/>
        <w:bottom w:val="none" w:sz="0" w:space="0" w:color="auto"/>
        <w:right w:val="none" w:sz="0" w:space="0" w:color="auto"/>
      </w:divBdr>
    </w:div>
    <w:div w:id="497697735">
      <w:bodyDiv w:val="1"/>
      <w:marLeft w:val="0"/>
      <w:marRight w:val="0"/>
      <w:marTop w:val="0"/>
      <w:marBottom w:val="0"/>
      <w:divBdr>
        <w:top w:val="none" w:sz="0" w:space="0" w:color="auto"/>
        <w:left w:val="none" w:sz="0" w:space="0" w:color="auto"/>
        <w:bottom w:val="none" w:sz="0" w:space="0" w:color="auto"/>
        <w:right w:val="none" w:sz="0" w:space="0" w:color="auto"/>
      </w:divBdr>
    </w:div>
    <w:div w:id="756680865">
      <w:bodyDiv w:val="1"/>
      <w:marLeft w:val="0"/>
      <w:marRight w:val="0"/>
      <w:marTop w:val="0"/>
      <w:marBottom w:val="0"/>
      <w:divBdr>
        <w:top w:val="none" w:sz="0" w:space="0" w:color="auto"/>
        <w:left w:val="none" w:sz="0" w:space="0" w:color="auto"/>
        <w:bottom w:val="none" w:sz="0" w:space="0" w:color="auto"/>
        <w:right w:val="none" w:sz="0" w:space="0" w:color="auto"/>
      </w:divBdr>
      <w:divsChild>
        <w:div w:id="1583879647">
          <w:marLeft w:val="0"/>
          <w:marRight w:val="0"/>
          <w:marTop w:val="0"/>
          <w:marBottom w:val="0"/>
          <w:divBdr>
            <w:top w:val="none" w:sz="0" w:space="0" w:color="auto"/>
            <w:left w:val="none" w:sz="0" w:space="0" w:color="auto"/>
            <w:bottom w:val="none" w:sz="0" w:space="0" w:color="auto"/>
            <w:right w:val="none" w:sz="0" w:space="0" w:color="auto"/>
          </w:divBdr>
          <w:divsChild>
            <w:div w:id="869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47855">
      <w:bodyDiv w:val="1"/>
      <w:marLeft w:val="0"/>
      <w:marRight w:val="0"/>
      <w:marTop w:val="0"/>
      <w:marBottom w:val="0"/>
      <w:divBdr>
        <w:top w:val="none" w:sz="0" w:space="0" w:color="auto"/>
        <w:left w:val="none" w:sz="0" w:space="0" w:color="auto"/>
        <w:bottom w:val="none" w:sz="0" w:space="0" w:color="auto"/>
        <w:right w:val="none" w:sz="0" w:space="0" w:color="auto"/>
      </w:divBdr>
      <w:divsChild>
        <w:div w:id="315956204">
          <w:marLeft w:val="0"/>
          <w:marRight w:val="0"/>
          <w:marTop w:val="0"/>
          <w:marBottom w:val="0"/>
          <w:divBdr>
            <w:top w:val="none" w:sz="0" w:space="0" w:color="auto"/>
            <w:left w:val="none" w:sz="0" w:space="0" w:color="auto"/>
            <w:bottom w:val="none" w:sz="0" w:space="0" w:color="auto"/>
            <w:right w:val="none" w:sz="0" w:space="0" w:color="auto"/>
          </w:divBdr>
          <w:divsChild>
            <w:div w:id="93606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945435">
      <w:bodyDiv w:val="1"/>
      <w:marLeft w:val="0"/>
      <w:marRight w:val="0"/>
      <w:marTop w:val="0"/>
      <w:marBottom w:val="0"/>
      <w:divBdr>
        <w:top w:val="none" w:sz="0" w:space="0" w:color="auto"/>
        <w:left w:val="none" w:sz="0" w:space="0" w:color="auto"/>
        <w:bottom w:val="none" w:sz="0" w:space="0" w:color="auto"/>
        <w:right w:val="none" w:sz="0" w:space="0" w:color="auto"/>
      </w:divBdr>
    </w:div>
    <w:div w:id="1510490066">
      <w:bodyDiv w:val="1"/>
      <w:marLeft w:val="0"/>
      <w:marRight w:val="0"/>
      <w:marTop w:val="0"/>
      <w:marBottom w:val="0"/>
      <w:divBdr>
        <w:top w:val="none" w:sz="0" w:space="0" w:color="auto"/>
        <w:left w:val="none" w:sz="0" w:space="0" w:color="auto"/>
        <w:bottom w:val="none" w:sz="0" w:space="0" w:color="auto"/>
        <w:right w:val="none" w:sz="0" w:space="0" w:color="auto"/>
      </w:divBdr>
    </w:div>
    <w:div w:id="1553730681">
      <w:bodyDiv w:val="1"/>
      <w:marLeft w:val="0"/>
      <w:marRight w:val="0"/>
      <w:marTop w:val="0"/>
      <w:marBottom w:val="0"/>
      <w:divBdr>
        <w:top w:val="none" w:sz="0" w:space="0" w:color="auto"/>
        <w:left w:val="none" w:sz="0" w:space="0" w:color="auto"/>
        <w:bottom w:val="none" w:sz="0" w:space="0" w:color="auto"/>
        <w:right w:val="none" w:sz="0" w:space="0" w:color="auto"/>
      </w:divBdr>
    </w:div>
    <w:div w:id="171935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2018-03-05T00:13:00Z</dcterms:created>
  <dcterms:modified xsi:type="dcterms:W3CDTF">2018-03-05T00:13:00Z</dcterms:modified>
</cp:coreProperties>
</file>